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C6F79" w:rsidRDefault="00DC6F79">
      <w:pPr>
        <w:jc w:val="center"/>
        <w:rPr>
          <w:rFonts w:ascii="CG 27.07." w:hAnsi="CG 27.07." w:cs="CG 27.07."/>
        </w:rPr>
      </w:pPr>
      <w:r>
        <w:rPr>
          <w:rFonts w:ascii="CG 27.07." w:hAnsi="CG 27.07." w:cs="CG 27.07."/>
          <w:b/>
          <w:bCs/>
          <w:sz w:val="36"/>
          <w:szCs w:val="36"/>
        </w:rPr>
        <w:t>The</w:t>
      </w:r>
      <w:r>
        <w:rPr>
          <w:rFonts w:ascii="CG 27.07." w:hAnsi="CG 27.07." w:cs="CG 27.07."/>
          <w:sz w:val="36"/>
          <w:szCs w:val="36"/>
        </w:rPr>
        <w:t xml:space="preserve"> </w:t>
      </w:r>
      <w:r>
        <w:rPr>
          <w:rFonts w:ascii="CG 27.07." w:hAnsi="CG 27.07." w:cs="CG 27.07."/>
          <w:b/>
          <w:bCs/>
          <w:sz w:val="36"/>
          <w:szCs w:val="36"/>
        </w:rPr>
        <w:t>Christian</w:t>
      </w:r>
      <w:r>
        <w:rPr>
          <w:rFonts w:ascii="CG 27.07." w:hAnsi="CG 27.07." w:cs="CG 27.07."/>
          <w:sz w:val="36"/>
          <w:szCs w:val="36"/>
        </w:rPr>
        <w:t xml:space="preserve"> </w:t>
      </w:r>
      <w:r>
        <w:rPr>
          <w:rFonts w:ascii="CG 27.07." w:hAnsi="CG 27.07." w:cs="CG 27.07."/>
          <w:b/>
          <w:bCs/>
          <w:sz w:val="36"/>
          <w:szCs w:val="36"/>
        </w:rPr>
        <w:t>Community</w:t>
      </w:r>
      <w:r>
        <w:rPr>
          <w:rFonts w:ascii="CG 27.07." w:hAnsi="CG 27.07." w:cs="CG 27.07."/>
          <w:sz w:val="72"/>
          <w:szCs w:val="72"/>
        </w:rPr>
        <w:t xml:space="preserve"> </w:t>
      </w:r>
      <w:r>
        <w:rPr>
          <w:rFonts w:ascii="CG 27.07." w:hAnsi="CG 27.07." w:cs="CG 27.07."/>
          <w:sz w:val="72"/>
          <w:szCs w:val="72"/>
        </w:rPr>
        <w:br/>
      </w:r>
      <w:proofErr w:type="gramStart"/>
      <w:r>
        <w:rPr>
          <w:rFonts w:ascii="CG 27.07." w:hAnsi="CG 27.07." w:cs="CG 27.07."/>
        </w:rPr>
        <w:t>In</w:t>
      </w:r>
      <w:proofErr w:type="gramEnd"/>
      <w:r>
        <w:rPr>
          <w:rFonts w:ascii="CG 27.07." w:hAnsi="CG 27.07." w:cs="CG 27.07."/>
        </w:rPr>
        <w:t xml:space="preserve"> </w:t>
      </w:r>
      <w:r w:rsidR="007274FB">
        <w:rPr>
          <w:rFonts w:ascii="CG 27.07." w:hAnsi="CG 27.07." w:cs="CG 27.07."/>
        </w:rPr>
        <w:t>Devon</w:t>
      </w:r>
    </w:p>
    <w:p w:rsidR="00DC6F79" w:rsidRDefault="00DC6F79">
      <w:pPr>
        <w:jc w:val="center"/>
        <w:rPr>
          <w:sz w:val="20"/>
          <w:szCs w:val="20"/>
        </w:rPr>
      </w:pPr>
      <w:r>
        <w:rPr>
          <w:rFonts w:ascii="CG 27.07." w:hAnsi="CG 27.07." w:cs="CG 27.07."/>
        </w:rPr>
        <w:t>Movement for Religious Renewal</w:t>
      </w:r>
    </w:p>
    <w:p w:rsidR="00DC6F79" w:rsidRDefault="007274FB">
      <w:pPr>
        <w:jc w:val="center"/>
        <w:rPr>
          <w:sz w:val="20"/>
          <w:szCs w:val="20"/>
        </w:rPr>
      </w:pPr>
      <w:r>
        <w:rPr>
          <w:sz w:val="20"/>
          <w:szCs w:val="20"/>
        </w:rPr>
        <w:t xml:space="preserve">23 Chapel Street, </w:t>
      </w:r>
      <w:proofErr w:type="spellStart"/>
      <w:r>
        <w:rPr>
          <w:sz w:val="20"/>
          <w:szCs w:val="20"/>
        </w:rPr>
        <w:t>Buckfastleigh</w:t>
      </w:r>
      <w:proofErr w:type="spellEnd"/>
      <w:r>
        <w:rPr>
          <w:sz w:val="20"/>
          <w:szCs w:val="20"/>
        </w:rPr>
        <w:t>, Devon, TQ11 0AQ</w:t>
      </w:r>
      <w:r w:rsidR="00DC6F79">
        <w:rPr>
          <w:sz w:val="20"/>
          <w:szCs w:val="20"/>
        </w:rPr>
        <w:t xml:space="preserve">, Tel </w:t>
      </w:r>
      <w:r>
        <w:rPr>
          <w:sz w:val="20"/>
          <w:szCs w:val="20"/>
        </w:rPr>
        <w:t>01364 644272</w:t>
      </w:r>
      <w:r w:rsidR="00BB5EE3">
        <w:rPr>
          <w:sz w:val="20"/>
          <w:szCs w:val="20"/>
        </w:rPr>
        <w:tab/>
      </w:r>
    </w:p>
    <w:p w:rsidR="001949B7" w:rsidRDefault="001949B7">
      <w:pPr>
        <w:jc w:val="center"/>
        <w:rPr>
          <w:sz w:val="20"/>
          <w:szCs w:val="20"/>
        </w:rPr>
      </w:pPr>
    </w:p>
    <w:p w:rsidR="001949B7" w:rsidRDefault="001949B7">
      <w:pPr>
        <w:jc w:val="center"/>
        <w:rPr>
          <w:sz w:val="20"/>
          <w:szCs w:val="20"/>
        </w:rPr>
      </w:pPr>
    </w:p>
    <w:p w:rsidR="00FC50EE" w:rsidRDefault="00FC50EE" w:rsidP="001949B7">
      <w:pPr>
        <w:jc w:val="right"/>
        <w:rPr>
          <w:sz w:val="28"/>
          <w:szCs w:val="28"/>
        </w:rPr>
      </w:pPr>
    </w:p>
    <w:p w:rsidR="001949B7" w:rsidRPr="005D29B6" w:rsidRDefault="00B032D2" w:rsidP="001949B7">
      <w:pPr>
        <w:jc w:val="right"/>
        <w:rPr>
          <w:sz w:val="28"/>
          <w:szCs w:val="28"/>
        </w:rPr>
      </w:pPr>
      <w:r>
        <w:rPr>
          <w:sz w:val="28"/>
          <w:szCs w:val="28"/>
        </w:rPr>
        <w:t>7</w:t>
      </w:r>
      <w:r w:rsidR="000D7099" w:rsidRPr="005D29B6">
        <w:rPr>
          <w:sz w:val="28"/>
          <w:szCs w:val="28"/>
          <w:vertAlign w:val="superscript"/>
        </w:rPr>
        <w:t>th</w:t>
      </w:r>
      <w:r w:rsidR="000D7099" w:rsidRPr="005D29B6">
        <w:rPr>
          <w:sz w:val="28"/>
          <w:szCs w:val="28"/>
        </w:rPr>
        <w:t xml:space="preserve"> </w:t>
      </w:r>
      <w:r>
        <w:rPr>
          <w:sz w:val="28"/>
          <w:szCs w:val="28"/>
        </w:rPr>
        <w:t>June</w:t>
      </w:r>
      <w:r w:rsidR="00F44C17" w:rsidRPr="005D29B6">
        <w:rPr>
          <w:sz w:val="28"/>
          <w:szCs w:val="28"/>
        </w:rPr>
        <w:t xml:space="preserve"> 2020</w:t>
      </w:r>
    </w:p>
    <w:p w:rsidR="001949B7" w:rsidRPr="00A845E5" w:rsidRDefault="00C36085" w:rsidP="00C36085">
      <w:pPr>
        <w:tabs>
          <w:tab w:val="left" w:pos="7965"/>
          <w:tab w:val="right" w:pos="9638"/>
        </w:tabs>
        <w:rPr>
          <w:sz w:val="28"/>
          <w:szCs w:val="28"/>
        </w:rPr>
      </w:pPr>
      <w:r>
        <w:rPr>
          <w:sz w:val="28"/>
          <w:szCs w:val="28"/>
        </w:rPr>
        <w:tab/>
        <w:t xml:space="preserve"> </w:t>
      </w:r>
      <w:r>
        <w:rPr>
          <w:sz w:val="28"/>
          <w:szCs w:val="28"/>
        </w:rPr>
        <w:tab/>
      </w:r>
      <w:r w:rsidR="000F359C">
        <w:rPr>
          <w:sz w:val="28"/>
          <w:szCs w:val="28"/>
        </w:rPr>
        <w:t xml:space="preserve"> </w:t>
      </w:r>
    </w:p>
    <w:p w:rsidR="00FC50EE" w:rsidRDefault="00FC50EE" w:rsidP="001949B7">
      <w:pPr>
        <w:jc w:val="both"/>
        <w:rPr>
          <w:sz w:val="28"/>
          <w:szCs w:val="28"/>
        </w:rPr>
      </w:pPr>
    </w:p>
    <w:p w:rsidR="005C5FAB" w:rsidRDefault="005C5FAB" w:rsidP="001949B7">
      <w:pPr>
        <w:jc w:val="both"/>
        <w:rPr>
          <w:sz w:val="28"/>
          <w:szCs w:val="28"/>
        </w:rPr>
      </w:pPr>
    </w:p>
    <w:p w:rsidR="00253F91" w:rsidRDefault="002E7B03" w:rsidP="001949B7">
      <w:pPr>
        <w:jc w:val="both"/>
        <w:rPr>
          <w:sz w:val="28"/>
          <w:szCs w:val="28"/>
        </w:rPr>
      </w:pPr>
      <w:r w:rsidRPr="00A845E5">
        <w:rPr>
          <w:sz w:val="28"/>
          <w:szCs w:val="28"/>
        </w:rPr>
        <w:t xml:space="preserve">Dear </w:t>
      </w:r>
      <w:r w:rsidR="00B032D2">
        <w:rPr>
          <w:sz w:val="28"/>
          <w:szCs w:val="28"/>
        </w:rPr>
        <w:t>Community of Christians,</w:t>
      </w:r>
    </w:p>
    <w:p w:rsidR="00651B45" w:rsidRDefault="00651B45" w:rsidP="001949B7">
      <w:pPr>
        <w:jc w:val="both"/>
        <w:rPr>
          <w:sz w:val="28"/>
          <w:szCs w:val="28"/>
        </w:rPr>
      </w:pPr>
      <w:bookmarkStart w:id="0" w:name="_GoBack"/>
      <w:bookmarkEnd w:id="0"/>
    </w:p>
    <w:p w:rsidR="00B032D2" w:rsidRDefault="00B032D2" w:rsidP="001949B7">
      <w:pPr>
        <w:jc w:val="both"/>
        <w:rPr>
          <w:sz w:val="28"/>
          <w:szCs w:val="28"/>
        </w:rPr>
      </w:pPr>
    </w:p>
    <w:p w:rsidR="00AC47FA" w:rsidRDefault="00B032D2" w:rsidP="00B032D2">
      <w:pPr>
        <w:jc w:val="both"/>
        <w:rPr>
          <w:sz w:val="28"/>
          <w:szCs w:val="28"/>
        </w:rPr>
      </w:pPr>
      <w:r>
        <w:rPr>
          <w:sz w:val="28"/>
          <w:szCs w:val="28"/>
        </w:rPr>
        <w:t xml:space="preserve">With </w:t>
      </w:r>
      <w:r w:rsidR="000772A7">
        <w:rPr>
          <w:sz w:val="28"/>
          <w:szCs w:val="28"/>
        </w:rPr>
        <w:t xml:space="preserve">Whitsun </w:t>
      </w:r>
      <w:r>
        <w:rPr>
          <w:sz w:val="28"/>
          <w:szCs w:val="28"/>
        </w:rPr>
        <w:t>we have now entered the time of year during which we are asked to meet the Spirit working in the world.</w:t>
      </w:r>
      <w:r w:rsidR="005C7FB1">
        <w:rPr>
          <w:sz w:val="28"/>
          <w:szCs w:val="28"/>
        </w:rPr>
        <w:t xml:space="preserve"> </w:t>
      </w:r>
    </w:p>
    <w:p w:rsidR="00AC47FA" w:rsidRDefault="00AC47FA" w:rsidP="00B032D2">
      <w:pPr>
        <w:jc w:val="both"/>
        <w:rPr>
          <w:sz w:val="28"/>
          <w:szCs w:val="28"/>
        </w:rPr>
      </w:pPr>
    </w:p>
    <w:p w:rsidR="00FC697E" w:rsidRDefault="005C7FB1" w:rsidP="00B032D2">
      <w:pPr>
        <w:jc w:val="both"/>
        <w:rPr>
          <w:sz w:val="28"/>
          <w:szCs w:val="28"/>
        </w:rPr>
      </w:pPr>
      <w:r>
        <w:rPr>
          <w:sz w:val="28"/>
          <w:szCs w:val="28"/>
        </w:rPr>
        <w:t>This spirit is a presence which goes beyond our individuality, our family, our nation: it is the universal spirit, which works uniquely in each one of us for the future of humanity.</w:t>
      </w:r>
      <w:r w:rsidR="00AC47FA">
        <w:rPr>
          <w:sz w:val="28"/>
          <w:szCs w:val="28"/>
        </w:rPr>
        <w:t xml:space="preserve"> It can only </w:t>
      </w:r>
      <w:r w:rsidR="009A6BC5">
        <w:rPr>
          <w:sz w:val="28"/>
          <w:szCs w:val="28"/>
        </w:rPr>
        <w:t>truly</w:t>
      </w:r>
      <w:r w:rsidR="00AC47FA">
        <w:rPr>
          <w:sz w:val="28"/>
          <w:szCs w:val="28"/>
        </w:rPr>
        <w:t xml:space="preserve"> work with our active involvement and participation, our awareness and acknowledgment. We need to look for it in each other and in the world, offer up our knowing to receive its light shining into our thinking, our perception.</w:t>
      </w:r>
    </w:p>
    <w:p w:rsidR="003A18BC" w:rsidRDefault="003A18BC" w:rsidP="00B032D2">
      <w:pPr>
        <w:jc w:val="both"/>
        <w:rPr>
          <w:sz w:val="28"/>
          <w:szCs w:val="28"/>
        </w:rPr>
      </w:pPr>
    </w:p>
    <w:p w:rsidR="00393852" w:rsidRDefault="003A18BC" w:rsidP="005D29B6">
      <w:pPr>
        <w:jc w:val="both"/>
        <w:rPr>
          <w:sz w:val="28"/>
          <w:szCs w:val="28"/>
        </w:rPr>
      </w:pPr>
      <w:r>
        <w:rPr>
          <w:sz w:val="28"/>
          <w:szCs w:val="28"/>
        </w:rPr>
        <w:t>We can also offer up our n</w:t>
      </w:r>
      <w:r w:rsidR="009C5DBC">
        <w:rPr>
          <w:sz w:val="28"/>
          <w:szCs w:val="28"/>
        </w:rPr>
        <w:t>ot-knowing, especially in the present time where we do not know how life will evolve due to all the changes we have experienced during this pandemic. We can ask for inner guidance with a view to relating to the world anew.</w:t>
      </w:r>
    </w:p>
    <w:p w:rsidR="009C5DBC" w:rsidRDefault="009C5DBC" w:rsidP="005D29B6">
      <w:pPr>
        <w:jc w:val="both"/>
        <w:rPr>
          <w:sz w:val="28"/>
          <w:szCs w:val="28"/>
        </w:rPr>
      </w:pPr>
    </w:p>
    <w:p w:rsidR="005C5FAB" w:rsidRDefault="009A6BC5" w:rsidP="005D29B6">
      <w:pPr>
        <w:jc w:val="both"/>
        <w:rPr>
          <w:sz w:val="28"/>
          <w:szCs w:val="28"/>
        </w:rPr>
      </w:pPr>
      <w:r>
        <w:rPr>
          <w:sz w:val="28"/>
          <w:szCs w:val="28"/>
        </w:rPr>
        <w:t>The spirit helps us to see the whole picture when we allow it to complement our partial vision.</w:t>
      </w:r>
      <w:r w:rsidR="00BE2A23">
        <w:rPr>
          <w:sz w:val="28"/>
          <w:szCs w:val="28"/>
        </w:rPr>
        <w:t xml:space="preserve"> </w:t>
      </w:r>
    </w:p>
    <w:p w:rsidR="009A6BC5" w:rsidRDefault="00BE2A23" w:rsidP="005D29B6">
      <w:pPr>
        <w:jc w:val="both"/>
        <w:rPr>
          <w:sz w:val="28"/>
          <w:szCs w:val="28"/>
        </w:rPr>
      </w:pPr>
      <w:r>
        <w:rPr>
          <w:sz w:val="28"/>
          <w:szCs w:val="28"/>
        </w:rPr>
        <w:t xml:space="preserve">The complementary colour of any of the three primary colours is always made up of the two remaining ones: for red it is blue and yellow (green), for blue it is red and yellow (orange), for yellow it is blue and red (purple). </w:t>
      </w:r>
      <w:r w:rsidR="005C5FAB">
        <w:rPr>
          <w:sz w:val="28"/>
          <w:szCs w:val="28"/>
        </w:rPr>
        <w:t xml:space="preserve">The after-image of looking at a colour in the sense world reveals the two missing thirds, which are the stars the dragon did not swipe down from the heavens (Book of Revelation 12, 3-4). </w:t>
      </w:r>
    </w:p>
    <w:p w:rsidR="005C5FAB" w:rsidRDefault="005C5FAB" w:rsidP="005D29B6">
      <w:pPr>
        <w:jc w:val="both"/>
        <w:rPr>
          <w:sz w:val="28"/>
          <w:szCs w:val="28"/>
        </w:rPr>
      </w:pPr>
    </w:p>
    <w:p w:rsidR="005C5FAB" w:rsidRDefault="005C5FAB" w:rsidP="005D29B6">
      <w:pPr>
        <w:jc w:val="both"/>
        <w:rPr>
          <w:sz w:val="28"/>
          <w:szCs w:val="28"/>
        </w:rPr>
      </w:pPr>
      <w:r>
        <w:rPr>
          <w:sz w:val="28"/>
          <w:szCs w:val="28"/>
        </w:rPr>
        <w:t>In this sense let us practise to behold the full and true picture,</w:t>
      </w:r>
    </w:p>
    <w:p w:rsidR="000B6B69" w:rsidRDefault="000B6B69" w:rsidP="005D29B6">
      <w:pPr>
        <w:jc w:val="both"/>
        <w:rPr>
          <w:sz w:val="28"/>
          <w:szCs w:val="28"/>
        </w:rPr>
      </w:pPr>
    </w:p>
    <w:p w:rsidR="000B6F1D" w:rsidRDefault="000B6F1D" w:rsidP="001949B7">
      <w:pPr>
        <w:jc w:val="both"/>
        <w:rPr>
          <w:sz w:val="28"/>
          <w:szCs w:val="28"/>
        </w:rPr>
      </w:pPr>
    </w:p>
    <w:p w:rsidR="00E447BB" w:rsidRDefault="00EE5765" w:rsidP="001949B7">
      <w:pPr>
        <w:jc w:val="both"/>
        <w:rPr>
          <w:sz w:val="28"/>
          <w:szCs w:val="28"/>
        </w:rPr>
      </w:pPr>
      <w:r>
        <w:rPr>
          <w:noProof/>
          <w:lang w:eastAsia="en-GB"/>
        </w:rPr>
        <w:drawing>
          <wp:inline distT="0" distB="0" distL="0" distR="0" wp14:anchorId="24FD8AED" wp14:editId="2DC75E4C">
            <wp:extent cx="1590675" cy="828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a:ext>
                      </a:extLst>
                    </a:blip>
                    <a:srcRect l="27315" t="7786" r="46913" b="80789"/>
                    <a:stretch/>
                  </pic:blipFill>
                  <pic:spPr bwMode="auto">
                    <a:xfrm>
                      <a:off x="0" y="0"/>
                      <a:ext cx="1590675" cy="828675"/>
                    </a:xfrm>
                    <a:prstGeom prst="rect">
                      <a:avLst/>
                    </a:prstGeom>
                    <a:ln>
                      <a:noFill/>
                    </a:ln>
                    <a:extLst>
                      <a:ext uri="{53640926-AAD7-44D8-BBD7-CCE9431645EC}">
                        <a14:shadowObscured xmlns:a14="http://schemas.microsoft.com/office/drawing/2010/main"/>
                      </a:ext>
                    </a:extLst>
                  </pic:spPr>
                </pic:pic>
              </a:graphicData>
            </a:graphic>
          </wp:inline>
        </w:drawing>
      </w:r>
    </w:p>
    <w:p w:rsidR="005C5FAB" w:rsidRDefault="005C5FAB" w:rsidP="001949B7">
      <w:pPr>
        <w:jc w:val="both"/>
        <w:rPr>
          <w:sz w:val="28"/>
          <w:szCs w:val="28"/>
        </w:rPr>
      </w:pPr>
    </w:p>
    <w:p w:rsidR="000864C5" w:rsidRDefault="000864C5" w:rsidP="001949B7">
      <w:pPr>
        <w:jc w:val="both"/>
        <w:rPr>
          <w:sz w:val="28"/>
          <w:szCs w:val="28"/>
        </w:rPr>
      </w:pPr>
      <w:r>
        <w:rPr>
          <w:sz w:val="28"/>
          <w:szCs w:val="28"/>
        </w:rPr>
        <w:t>Sabine</w:t>
      </w:r>
    </w:p>
    <w:sectPr w:rsidR="000864C5">
      <w:headerReference w:type="even" r:id="rId8"/>
      <w:headerReference w:type="default" r:id="rId9"/>
      <w:footerReference w:type="even" r:id="rId10"/>
      <w:footerReference w:type="default" r:id="rId11"/>
      <w:headerReference w:type="first" r:id="rId12"/>
      <w:footerReference w:type="first" r:id="rId13"/>
      <w:pgSz w:w="11906" w:h="16838"/>
      <w:pgMar w:top="1134" w:right="1134" w:bottom="453" w:left="1134" w:header="567" w:footer="397"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2E7C" w:rsidRDefault="00782E7C">
      <w:r>
        <w:separator/>
      </w:r>
    </w:p>
  </w:endnote>
  <w:endnote w:type="continuationSeparator" w:id="0">
    <w:p w:rsidR="00782E7C" w:rsidRDefault="00782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G 27.07.">
    <w:panose1 w:val="00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F79" w:rsidRDefault="00DC6F7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F79" w:rsidRDefault="00DC6F79">
    <w:pPr>
      <w:pStyle w:val="Footer"/>
    </w:pPr>
  </w:p>
  <w:p w:rsidR="00DC6F79" w:rsidRDefault="00DC6F7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F79" w:rsidRDefault="00DC6F7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2E7C" w:rsidRDefault="00782E7C">
      <w:r>
        <w:separator/>
      </w:r>
    </w:p>
  </w:footnote>
  <w:footnote w:type="continuationSeparator" w:id="0">
    <w:p w:rsidR="00782E7C" w:rsidRDefault="00782E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711" w:rsidRDefault="002C57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F79" w:rsidRDefault="00782E7C">
    <w:pPr>
      <w:pStyle w:val="NormalWeb"/>
      <w:tabs>
        <w:tab w:val="left" w:pos="374"/>
      </w:tabs>
      <w:spacing w:before="0"/>
      <w:jc w:val="center"/>
      <w:rPr>
        <w:sz w:val="20"/>
        <w:szCs w:val="20"/>
      </w:rPr>
    </w:pPr>
    <w:hyperlink r:id="rId1" w:history="1">
      <w:r w:rsidR="004A23AD" w:rsidRPr="006E6383">
        <w:rPr>
          <w:rStyle w:val="Hyperlink"/>
          <w:sz w:val="20"/>
          <w:szCs w:val="20"/>
        </w:rPr>
        <w:t>www.thechristiancommunity.co.uk</w:t>
      </w:r>
    </w:hyperlink>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F79" w:rsidRDefault="00DC6F7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4FB"/>
    <w:rsid w:val="0001499F"/>
    <w:rsid w:val="00020D7A"/>
    <w:rsid w:val="000366AE"/>
    <w:rsid w:val="00055A67"/>
    <w:rsid w:val="00060FCD"/>
    <w:rsid w:val="000772A7"/>
    <w:rsid w:val="000833A9"/>
    <w:rsid w:val="000864C5"/>
    <w:rsid w:val="000B6B69"/>
    <w:rsid w:val="000B6F1D"/>
    <w:rsid w:val="000D07C3"/>
    <w:rsid w:val="000D7099"/>
    <w:rsid w:val="000F359C"/>
    <w:rsid w:val="00135AA2"/>
    <w:rsid w:val="00141A15"/>
    <w:rsid w:val="001426EB"/>
    <w:rsid w:val="00153DE1"/>
    <w:rsid w:val="001949B7"/>
    <w:rsid w:val="00195817"/>
    <w:rsid w:val="001D20F7"/>
    <w:rsid w:val="001D68C9"/>
    <w:rsid w:val="001F0B96"/>
    <w:rsid w:val="001F4A3B"/>
    <w:rsid w:val="001F7EB5"/>
    <w:rsid w:val="00207D44"/>
    <w:rsid w:val="0021481F"/>
    <w:rsid w:val="00232ACB"/>
    <w:rsid w:val="00253F91"/>
    <w:rsid w:val="00272339"/>
    <w:rsid w:val="00275346"/>
    <w:rsid w:val="00282A3E"/>
    <w:rsid w:val="002847DB"/>
    <w:rsid w:val="002B351C"/>
    <w:rsid w:val="002C5711"/>
    <w:rsid w:val="002E7B03"/>
    <w:rsid w:val="0030296E"/>
    <w:rsid w:val="003567D0"/>
    <w:rsid w:val="00356F6F"/>
    <w:rsid w:val="00366DA5"/>
    <w:rsid w:val="00367BDE"/>
    <w:rsid w:val="00393852"/>
    <w:rsid w:val="00394786"/>
    <w:rsid w:val="003A18BC"/>
    <w:rsid w:val="003C172B"/>
    <w:rsid w:val="003D020B"/>
    <w:rsid w:val="00427926"/>
    <w:rsid w:val="0046462F"/>
    <w:rsid w:val="004660A6"/>
    <w:rsid w:val="004A23AD"/>
    <w:rsid w:val="004B1E79"/>
    <w:rsid w:val="00541F54"/>
    <w:rsid w:val="00563C1D"/>
    <w:rsid w:val="00580E20"/>
    <w:rsid w:val="0058324E"/>
    <w:rsid w:val="005842C6"/>
    <w:rsid w:val="00585BC7"/>
    <w:rsid w:val="005C0F6A"/>
    <w:rsid w:val="005C5FAB"/>
    <w:rsid w:val="005C7FB1"/>
    <w:rsid w:val="005D29B6"/>
    <w:rsid w:val="005D5A63"/>
    <w:rsid w:val="00651B45"/>
    <w:rsid w:val="00674A9E"/>
    <w:rsid w:val="00682851"/>
    <w:rsid w:val="0068365F"/>
    <w:rsid w:val="006B4835"/>
    <w:rsid w:val="006C6C39"/>
    <w:rsid w:val="006E3CE9"/>
    <w:rsid w:val="006F2858"/>
    <w:rsid w:val="007020BA"/>
    <w:rsid w:val="007274FB"/>
    <w:rsid w:val="00736A8A"/>
    <w:rsid w:val="00743DB2"/>
    <w:rsid w:val="007452C5"/>
    <w:rsid w:val="007631EA"/>
    <w:rsid w:val="00782A56"/>
    <w:rsid w:val="00782E7C"/>
    <w:rsid w:val="007A1B7C"/>
    <w:rsid w:val="007C634D"/>
    <w:rsid w:val="007C7E40"/>
    <w:rsid w:val="007E2574"/>
    <w:rsid w:val="007F67CD"/>
    <w:rsid w:val="007F6BBA"/>
    <w:rsid w:val="007F74DF"/>
    <w:rsid w:val="008005B5"/>
    <w:rsid w:val="00810602"/>
    <w:rsid w:val="00810DCB"/>
    <w:rsid w:val="00816A09"/>
    <w:rsid w:val="008411C6"/>
    <w:rsid w:val="0086698E"/>
    <w:rsid w:val="0087150C"/>
    <w:rsid w:val="008B2891"/>
    <w:rsid w:val="008D3DB6"/>
    <w:rsid w:val="009361EA"/>
    <w:rsid w:val="00947E58"/>
    <w:rsid w:val="009A6BC5"/>
    <w:rsid w:val="009C2C07"/>
    <w:rsid w:val="009C5DBC"/>
    <w:rsid w:val="009F4AAE"/>
    <w:rsid w:val="00A255B8"/>
    <w:rsid w:val="00A30FBD"/>
    <w:rsid w:val="00A33476"/>
    <w:rsid w:val="00A34C46"/>
    <w:rsid w:val="00A769A7"/>
    <w:rsid w:val="00A845E5"/>
    <w:rsid w:val="00AB55B2"/>
    <w:rsid w:val="00AC47FA"/>
    <w:rsid w:val="00AD0657"/>
    <w:rsid w:val="00AF358F"/>
    <w:rsid w:val="00B002C7"/>
    <w:rsid w:val="00B032D2"/>
    <w:rsid w:val="00B22A2C"/>
    <w:rsid w:val="00BB5EE3"/>
    <w:rsid w:val="00BE2A23"/>
    <w:rsid w:val="00BF2425"/>
    <w:rsid w:val="00C36085"/>
    <w:rsid w:val="00C80278"/>
    <w:rsid w:val="00C8093E"/>
    <w:rsid w:val="00C926F4"/>
    <w:rsid w:val="00C93625"/>
    <w:rsid w:val="00C96400"/>
    <w:rsid w:val="00CE0893"/>
    <w:rsid w:val="00D90B56"/>
    <w:rsid w:val="00DC6F79"/>
    <w:rsid w:val="00DE6349"/>
    <w:rsid w:val="00DE6DD5"/>
    <w:rsid w:val="00E26210"/>
    <w:rsid w:val="00E447BB"/>
    <w:rsid w:val="00E5147B"/>
    <w:rsid w:val="00E64AA7"/>
    <w:rsid w:val="00EA0AFB"/>
    <w:rsid w:val="00EA5B69"/>
    <w:rsid w:val="00EE3146"/>
    <w:rsid w:val="00EE5765"/>
    <w:rsid w:val="00F0287D"/>
    <w:rsid w:val="00F07775"/>
    <w:rsid w:val="00F15038"/>
    <w:rsid w:val="00F2331C"/>
    <w:rsid w:val="00F33400"/>
    <w:rsid w:val="00F44C17"/>
    <w:rsid w:val="00F603DD"/>
    <w:rsid w:val="00F6378A"/>
    <w:rsid w:val="00FA1716"/>
    <w:rsid w:val="00FA70E4"/>
    <w:rsid w:val="00FC50EE"/>
    <w:rsid w:val="00FC697E"/>
    <w:rsid w:val="00FD591A"/>
    <w:rsid w:val="00FE27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Lucida Sans Unicode"/>
      <w:kern w:val="1"/>
      <w:sz w:val="24"/>
      <w:szCs w:val="24"/>
      <w:lang w:eastAsia="ar-SA"/>
    </w:rPr>
  </w:style>
  <w:style w:type="paragraph" w:styleId="Heading1">
    <w:name w:val="heading 1"/>
    <w:basedOn w:val="Normal"/>
    <w:next w:val="Normal"/>
    <w:link w:val="Heading1Char"/>
    <w:uiPriority w:val="9"/>
    <w:qFormat/>
    <w:rsid w:val="001D20F7"/>
    <w:pPr>
      <w:keepNext/>
      <w:keepLines/>
      <w:widowControl/>
      <w:suppressAutoHyphens w:val="0"/>
      <w:spacing w:before="480" w:line="276" w:lineRule="auto"/>
      <w:outlineLvl w:val="0"/>
    </w:pPr>
    <w:rPr>
      <w:rFonts w:asciiTheme="majorHAnsi" w:eastAsiaTheme="majorEastAsia" w:hAnsiTheme="majorHAnsi" w:cstheme="majorBidi"/>
      <w:b/>
      <w:bCs/>
      <w:color w:val="365F91" w:themeColor="accent1" w:themeShade="BF"/>
      <w:kern w:val="0"/>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2">
    <w:name w:val="Char Char2"/>
    <w:rPr>
      <w:rFonts w:ascii="Tahoma" w:eastAsia="Lucida Sans Unicode" w:hAnsi="Tahoma" w:cs="Tahoma"/>
      <w:kern w:val="1"/>
      <w:sz w:val="16"/>
      <w:szCs w:val="16"/>
    </w:rPr>
  </w:style>
  <w:style w:type="character" w:customStyle="1" w:styleId="CharChar1">
    <w:name w:val="Char Char1"/>
    <w:rPr>
      <w:rFonts w:eastAsia="Lucida Sans Unicode"/>
      <w:kern w:val="1"/>
      <w:sz w:val="24"/>
      <w:szCs w:val="24"/>
    </w:rPr>
  </w:style>
  <w:style w:type="character" w:customStyle="1" w:styleId="CharChar">
    <w:name w:val="Char Char"/>
    <w:rPr>
      <w:rFonts w:eastAsia="Lucida Sans Unicode"/>
      <w:kern w:val="1"/>
      <w:sz w:val="24"/>
      <w:szCs w:val="24"/>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NormalWeb">
    <w:name w:val="Normal (Web)"/>
    <w:basedOn w:val="Normal"/>
    <w:pPr>
      <w:widowControl/>
      <w:suppressAutoHyphens w:val="0"/>
      <w:spacing w:before="280" w:after="280"/>
    </w:pPr>
    <w:rPr>
      <w:rFonts w:eastAsia="Times New Roman"/>
    </w:rPr>
  </w:style>
  <w:style w:type="paragraph" w:styleId="BalloonText">
    <w:name w:val="Balloon Text"/>
    <w:basedOn w:val="Normal"/>
    <w:rPr>
      <w:rFonts w:ascii="Tahoma" w:hAnsi="Tahoma" w:cs="Tahoma"/>
      <w:sz w:val="16"/>
      <w:szCs w:val="16"/>
    </w:rPr>
  </w:style>
  <w:style w:type="paragraph" w:styleId="Header">
    <w:name w:val="header"/>
    <w:basedOn w:val="Normal"/>
    <w:pPr>
      <w:tabs>
        <w:tab w:val="center" w:pos="4513"/>
        <w:tab w:val="right" w:pos="9026"/>
      </w:tabs>
    </w:pPr>
  </w:style>
  <w:style w:type="paragraph" w:styleId="Footer">
    <w:name w:val="footer"/>
    <w:basedOn w:val="Normal"/>
    <w:pPr>
      <w:tabs>
        <w:tab w:val="center" w:pos="4513"/>
        <w:tab w:val="right" w:pos="9026"/>
      </w:tabs>
    </w:pPr>
  </w:style>
  <w:style w:type="character" w:styleId="Hyperlink">
    <w:name w:val="Hyperlink"/>
    <w:uiPriority w:val="99"/>
    <w:unhideWhenUsed/>
    <w:rsid w:val="00E5147B"/>
    <w:rPr>
      <w:color w:val="0000FF"/>
      <w:u w:val="single"/>
    </w:rPr>
  </w:style>
  <w:style w:type="character" w:customStyle="1" w:styleId="Heading1Char">
    <w:name w:val="Heading 1 Char"/>
    <w:basedOn w:val="DefaultParagraphFont"/>
    <w:link w:val="Heading1"/>
    <w:uiPriority w:val="9"/>
    <w:rsid w:val="001D20F7"/>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Lucida Sans Unicode"/>
      <w:kern w:val="1"/>
      <w:sz w:val="24"/>
      <w:szCs w:val="24"/>
      <w:lang w:eastAsia="ar-SA"/>
    </w:rPr>
  </w:style>
  <w:style w:type="paragraph" w:styleId="Heading1">
    <w:name w:val="heading 1"/>
    <w:basedOn w:val="Normal"/>
    <w:next w:val="Normal"/>
    <w:link w:val="Heading1Char"/>
    <w:uiPriority w:val="9"/>
    <w:qFormat/>
    <w:rsid w:val="001D20F7"/>
    <w:pPr>
      <w:keepNext/>
      <w:keepLines/>
      <w:widowControl/>
      <w:suppressAutoHyphens w:val="0"/>
      <w:spacing w:before="480" w:line="276" w:lineRule="auto"/>
      <w:outlineLvl w:val="0"/>
    </w:pPr>
    <w:rPr>
      <w:rFonts w:asciiTheme="majorHAnsi" w:eastAsiaTheme="majorEastAsia" w:hAnsiTheme="majorHAnsi" w:cstheme="majorBidi"/>
      <w:b/>
      <w:bCs/>
      <w:color w:val="365F91" w:themeColor="accent1" w:themeShade="BF"/>
      <w:kern w:val="0"/>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2">
    <w:name w:val="Char Char2"/>
    <w:rPr>
      <w:rFonts w:ascii="Tahoma" w:eastAsia="Lucida Sans Unicode" w:hAnsi="Tahoma" w:cs="Tahoma"/>
      <w:kern w:val="1"/>
      <w:sz w:val="16"/>
      <w:szCs w:val="16"/>
    </w:rPr>
  </w:style>
  <w:style w:type="character" w:customStyle="1" w:styleId="CharChar1">
    <w:name w:val="Char Char1"/>
    <w:rPr>
      <w:rFonts w:eastAsia="Lucida Sans Unicode"/>
      <w:kern w:val="1"/>
      <w:sz w:val="24"/>
      <w:szCs w:val="24"/>
    </w:rPr>
  </w:style>
  <w:style w:type="character" w:customStyle="1" w:styleId="CharChar">
    <w:name w:val="Char Char"/>
    <w:rPr>
      <w:rFonts w:eastAsia="Lucida Sans Unicode"/>
      <w:kern w:val="1"/>
      <w:sz w:val="24"/>
      <w:szCs w:val="24"/>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NormalWeb">
    <w:name w:val="Normal (Web)"/>
    <w:basedOn w:val="Normal"/>
    <w:pPr>
      <w:widowControl/>
      <w:suppressAutoHyphens w:val="0"/>
      <w:spacing w:before="280" w:after="280"/>
    </w:pPr>
    <w:rPr>
      <w:rFonts w:eastAsia="Times New Roman"/>
    </w:rPr>
  </w:style>
  <w:style w:type="paragraph" w:styleId="BalloonText">
    <w:name w:val="Balloon Text"/>
    <w:basedOn w:val="Normal"/>
    <w:rPr>
      <w:rFonts w:ascii="Tahoma" w:hAnsi="Tahoma" w:cs="Tahoma"/>
      <w:sz w:val="16"/>
      <w:szCs w:val="16"/>
    </w:rPr>
  </w:style>
  <w:style w:type="paragraph" w:styleId="Header">
    <w:name w:val="header"/>
    <w:basedOn w:val="Normal"/>
    <w:pPr>
      <w:tabs>
        <w:tab w:val="center" w:pos="4513"/>
        <w:tab w:val="right" w:pos="9026"/>
      </w:tabs>
    </w:pPr>
  </w:style>
  <w:style w:type="paragraph" w:styleId="Footer">
    <w:name w:val="footer"/>
    <w:basedOn w:val="Normal"/>
    <w:pPr>
      <w:tabs>
        <w:tab w:val="center" w:pos="4513"/>
        <w:tab w:val="right" w:pos="9026"/>
      </w:tabs>
    </w:pPr>
  </w:style>
  <w:style w:type="character" w:styleId="Hyperlink">
    <w:name w:val="Hyperlink"/>
    <w:uiPriority w:val="99"/>
    <w:unhideWhenUsed/>
    <w:rsid w:val="00E5147B"/>
    <w:rPr>
      <w:color w:val="0000FF"/>
      <w:u w:val="single"/>
    </w:rPr>
  </w:style>
  <w:style w:type="character" w:customStyle="1" w:styleId="Heading1Char">
    <w:name w:val="Heading 1 Char"/>
    <w:basedOn w:val="DefaultParagraphFont"/>
    <w:link w:val="Heading1"/>
    <w:uiPriority w:val="9"/>
    <w:rsid w:val="001D20F7"/>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hyperlink" Target="http://www.thechristiancommunit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Pages>
  <Words>235</Words>
  <Characters>1340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The Christian Community</vt:lpstr>
    </vt:vector>
  </TitlesOfParts>
  <Company/>
  <LinksUpToDate>false</LinksUpToDate>
  <CharactersWithSpaces>1572</CharactersWithSpaces>
  <SharedDoc>false</SharedDoc>
  <HLinks>
    <vt:vector size="18" baseType="variant">
      <vt:variant>
        <vt:i4>2883626</vt:i4>
      </vt:variant>
      <vt:variant>
        <vt:i4>3</vt:i4>
      </vt:variant>
      <vt:variant>
        <vt:i4>0</vt:i4>
      </vt:variant>
      <vt:variant>
        <vt:i4>5</vt:i4>
      </vt:variant>
      <vt:variant>
        <vt:lpwstr>http://www.iyfestival.org/</vt:lpwstr>
      </vt:variant>
      <vt:variant>
        <vt:lpwstr/>
      </vt:variant>
      <vt:variant>
        <vt:i4>6488177</vt:i4>
      </vt:variant>
      <vt:variant>
        <vt:i4>0</vt:i4>
      </vt:variant>
      <vt:variant>
        <vt:i4>0</vt:i4>
      </vt:variant>
      <vt:variant>
        <vt:i4>5</vt:i4>
      </vt:variant>
      <vt:variant>
        <vt:lpwstr>http://www.thechristiancommunity.co.uk/</vt:lpwstr>
      </vt:variant>
      <vt:variant>
        <vt:lpwstr/>
      </vt:variant>
      <vt:variant>
        <vt:i4>6488177</vt:i4>
      </vt:variant>
      <vt:variant>
        <vt:i4>0</vt:i4>
      </vt:variant>
      <vt:variant>
        <vt:i4>0</vt:i4>
      </vt:variant>
      <vt:variant>
        <vt:i4>5</vt:i4>
      </vt:variant>
      <vt:variant>
        <vt:lpwstr>http://www.thechristiancommunity.co.uk/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Christian Community</dc:title>
  <dc:creator>Sabine</dc:creator>
  <cp:lastModifiedBy>Sabine</cp:lastModifiedBy>
  <cp:revision>10</cp:revision>
  <cp:lastPrinted>2018-05-14T16:52:00Z</cp:lastPrinted>
  <dcterms:created xsi:type="dcterms:W3CDTF">2020-06-06T17:24:00Z</dcterms:created>
  <dcterms:modified xsi:type="dcterms:W3CDTF">2020-06-06T21:00:00Z</dcterms:modified>
</cp:coreProperties>
</file>