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10E4" w14:textId="20209521" w:rsidR="005507FF" w:rsidRDefault="005507FF" w:rsidP="005507FF">
      <w:pPr>
        <w:jc w:val="center"/>
        <w:rPr>
          <w:sz w:val="32"/>
          <w:szCs w:val="32"/>
        </w:rPr>
      </w:pPr>
      <w:r w:rsidRPr="005507FF">
        <w:rPr>
          <w:sz w:val="32"/>
          <w:szCs w:val="32"/>
        </w:rPr>
        <w:t>The Christian Community in Ilkeston</w:t>
      </w:r>
    </w:p>
    <w:p w14:paraId="1D05D201" w14:textId="77777777" w:rsidR="00344ACF" w:rsidRPr="005507FF" w:rsidRDefault="00344ACF" w:rsidP="005507FF">
      <w:pPr>
        <w:jc w:val="center"/>
        <w:rPr>
          <w:sz w:val="32"/>
          <w:szCs w:val="32"/>
        </w:rPr>
      </w:pPr>
    </w:p>
    <w:p w14:paraId="193B59DB" w14:textId="7927919C" w:rsidR="005507FF" w:rsidRPr="005507FF" w:rsidRDefault="005507FF" w:rsidP="005507FF">
      <w:pPr>
        <w:rPr>
          <w:sz w:val="32"/>
          <w:szCs w:val="32"/>
        </w:rPr>
      </w:pPr>
      <w:r w:rsidRPr="005507FF">
        <w:rPr>
          <w:sz w:val="32"/>
          <w:szCs w:val="32"/>
        </w:rPr>
        <w:t>The Act of Consecration of Man will be celebrated at 10.00 on the following days:</w:t>
      </w:r>
    </w:p>
    <w:p w14:paraId="7E0A0375" w14:textId="753E9369" w:rsidR="005507FF" w:rsidRPr="005507FF" w:rsidRDefault="005507FF" w:rsidP="005507FF">
      <w:pPr>
        <w:rPr>
          <w:sz w:val="32"/>
          <w:szCs w:val="32"/>
        </w:rPr>
      </w:pPr>
      <w:r w:rsidRPr="005507FF">
        <w:rPr>
          <w:sz w:val="32"/>
          <w:szCs w:val="32"/>
        </w:rPr>
        <w:t>Usually, the service is followed with coffee and then a talk at 11:30.</w:t>
      </w:r>
    </w:p>
    <w:p w14:paraId="7CAA27EA" w14:textId="6E0BA939" w:rsidR="005507FF" w:rsidRPr="005507FF" w:rsidRDefault="005507FF" w:rsidP="005507FF">
      <w:pPr>
        <w:rPr>
          <w:sz w:val="32"/>
          <w:szCs w:val="32"/>
        </w:rPr>
      </w:pPr>
      <w:r w:rsidRPr="005507FF">
        <w:rPr>
          <w:sz w:val="32"/>
          <w:szCs w:val="32"/>
        </w:rPr>
        <w:t>Currently we do not have printed programs, but inform the congregation of services, talks and changes over email. If you want to be included in such information, please let Rev Erhard Keller know</w:t>
      </w:r>
    </w:p>
    <w:p w14:paraId="12E4F7B1" w14:textId="77777777" w:rsidR="005507FF" w:rsidRDefault="005507FF" w:rsidP="005507FF"/>
    <w:p w14:paraId="1F3A2C61" w14:textId="783FB66E" w:rsidR="005507FF" w:rsidRPr="005507FF" w:rsidRDefault="005507FF" w:rsidP="005507FF">
      <w:pPr>
        <w:rPr>
          <w:sz w:val="36"/>
          <w:szCs w:val="36"/>
        </w:rPr>
      </w:pPr>
      <w:r w:rsidRPr="005507FF">
        <w:rPr>
          <w:sz w:val="36"/>
          <w:szCs w:val="36"/>
        </w:rPr>
        <w:t>Sun</w:t>
      </w:r>
      <w:r w:rsidRPr="005507FF">
        <w:rPr>
          <w:sz w:val="36"/>
          <w:szCs w:val="36"/>
        </w:rPr>
        <w:t>day</w:t>
      </w:r>
      <w:r w:rsidRPr="005507FF">
        <w:rPr>
          <w:sz w:val="36"/>
          <w:szCs w:val="36"/>
        </w:rPr>
        <w:tab/>
      </w:r>
      <w:r w:rsidRPr="005507FF">
        <w:rPr>
          <w:sz w:val="36"/>
          <w:szCs w:val="36"/>
        </w:rPr>
        <w:tab/>
      </w:r>
      <w:r w:rsidRPr="005507FF">
        <w:rPr>
          <w:sz w:val="36"/>
          <w:szCs w:val="36"/>
        </w:rPr>
        <w:t xml:space="preserve"> 3/10</w:t>
      </w:r>
    </w:p>
    <w:p w14:paraId="15C54DFF" w14:textId="7B649C6E" w:rsidR="005507FF" w:rsidRPr="005507FF" w:rsidRDefault="005507FF" w:rsidP="005507FF">
      <w:pPr>
        <w:rPr>
          <w:sz w:val="36"/>
          <w:szCs w:val="36"/>
        </w:rPr>
      </w:pPr>
      <w:r w:rsidRPr="005507FF">
        <w:rPr>
          <w:sz w:val="36"/>
          <w:szCs w:val="36"/>
        </w:rPr>
        <w:t>Sat</w:t>
      </w:r>
      <w:r w:rsidRPr="005507FF">
        <w:rPr>
          <w:sz w:val="36"/>
          <w:szCs w:val="36"/>
        </w:rPr>
        <w:t>urday</w:t>
      </w:r>
      <w:r w:rsidRPr="005507FF">
        <w:rPr>
          <w:sz w:val="36"/>
          <w:szCs w:val="36"/>
        </w:rPr>
        <w:tab/>
      </w:r>
      <w:r w:rsidRPr="005507FF">
        <w:rPr>
          <w:sz w:val="36"/>
          <w:szCs w:val="36"/>
        </w:rPr>
        <w:t xml:space="preserve"> </w:t>
      </w:r>
      <w:r>
        <w:rPr>
          <w:sz w:val="36"/>
          <w:szCs w:val="36"/>
        </w:rPr>
        <w:tab/>
      </w:r>
      <w:r w:rsidRPr="005507FF">
        <w:rPr>
          <w:sz w:val="36"/>
          <w:szCs w:val="36"/>
        </w:rPr>
        <w:t>16/10 Michaelmas Tide</w:t>
      </w:r>
    </w:p>
    <w:p w14:paraId="4D4DF16C" w14:textId="12DEB44E" w:rsidR="005507FF" w:rsidRPr="005507FF" w:rsidRDefault="005507FF" w:rsidP="005507FF">
      <w:pPr>
        <w:rPr>
          <w:sz w:val="36"/>
          <w:szCs w:val="36"/>
        </w:rPr>
      </w:pPr>
      <w:r w:rsidRPr="005507FF">
        <w:rPr>
          <w:sz w:val="36"/>
          <w:szCs w:val="36"/>
        </w:rPr>
        <w:t>Sun</w:t>
      </w:r>
      <w:r w:rsidRPr="005507FF">
        <w:rPr>
          <w:sz w:val="36"/>
          <w:szCs w:val="36"/>
        </w:rPr>
        <w:t>day</w:t>
      </w:r>
      <w:r w:rsidRPr="005507FF">
        <w:rPr>
          <w:sz w:val="36"/>
          <w:szCs w:val="36"/>
        </w:rPr>
        <w:tab/>
      </w:r>
      <w:r w:rsidRPr="005507FF">
        <w:rPr>
          <w:sz w:val="36"/>
          <w:szCs w:val="36"/>
        </w:rPr>
        <w:tab/>
      </w:r>
      <w:r w:rsidRPr="005507FF">
        <w:rPr>
          <w:sz w:val="36"/>
          <w:szCs w:val="36"/>
        </w:rPr>
        <w:t>31/10 Michaelmas Tide</w:t>
      </w:r>
    </w:p>
    <w:p w14:paraId="4233A882" w14:textId="5F030B8B" w:rsidR="005507FF" w:rsidRPr="005507FF" w:rsidRDefault="005507FF" w:rsidP="005507FF">
      <w:pPr>
        <w:rPr>
          <w:sz w:val="36"/>
          <w:szCs w:val="36"/>
        </w:rPr>
      </w:pPr>
      <w:r w:rsidRPr="005507FF">
        <w:rPr>
          <w:sz w:val="36"/>
          <w:szCs w:val="36"/>
        </w:rPr>
        <w:t>Sun</w:t>
      </w:r>
      <w:r w:rsidRPr="005507FF">
        <w:rPr>
          <w:sz w:val="36"/>
          <w:szCs w:val="36"/>
        </w:rPr>
        <w:t>day</w:t>
      </w:r>
      <w:r w:rsidRPr="005507FF">
        <w:rPr>
          <w:sz w:val="36"/>
          <w:szCs w:val="36"/>
        </w:rPr>
        <w:tab/>
      </w:r>
      <w:r w:rsidRPr="005507FF">
        <w:rPr>
          <w:sz w:val="36"/>
          <w:szCs w:val="36"/>
        </w:rPr>
        <w:tab/>
      </w:r>
      <w:r w:rsidRPr="005507FF">
        <w:rPr>
          <w:sz w:val="36"/>
          <w:szCs w:val="36"/>
        </w:rPr>
        <w:t>14/11</w:t>
      </w:r>
    </w:p>
    <w:p w14:paraId="52D448C2" w14:textId="5DD211D5" w:rsidR="005507FF" w:rsidRPr="005507FF" w:rsidRDefault="005507FF" w:rsidP="005507FF">
      <w:pPr>
        <w:rPr>
          <w:sz w:val="36"/>
          <w:szCs w:val="36"/>
        </w:rPr>
      </w:pPr>
      <w:r w:rsidRPr="005507FF">
        <w:rPr>
          <w:sz w:val="36"/>
          <w:szCs w:val="36"/>
        </w:rPr>
        <w:t>Sat</w:t>
      </w:r>
      <w:r w:rsidRPr="005507FF">
        <w:rPr>
          <w:sz w:val="36"/>
          <w:szCs w:val="36"/>
        </w:rPr>
        <w:t>urday</w:t>
      </w:r>
      <w:r w:rsidRPr="005507FF">
        <w:rPr>
          <w:sz w:val="36"/>
          <w:szCs w:val="36"/>
        </w:rPr>
        <w:tab/>
      </w:r>
      <w:r>
        <w:rPr>
          <w:sz w:val="36"/>
          <w:szCs w:val="36"/>
        </w:rPr>
        <w:tab/>
      </w:r>
      <w:r w:rsidRPr="005507FF">
        <w:rPr>
          <w:sz w:val="36"/>
          <w:szCs w:val="36"/>
        </w:rPr>
        <w:t>27/11</w:t>
      </w:r>
    </w:p>
    <w:p w14:paraId="34F829E5" w14:textId="5D4EBFED" w:rsidR="005507FF" w:rsidRDefault="005507FF" w:rsidP="005507FF">
      <w:pPr>
        <w:rPr>
          <w:sz w:val="36"/>
          <w:szCs w:val="36"/>
        </w:rPr>
      </w:pPr>
      <w:r w:rsidRPr="005507FF">
        <w:rPr>
          <w:sz w:val="36"/>
          <w:szCs w:val="36"/>
        </w:rPr>
        <w:t>Sun</w:t>
      </w:r>
      <w:r w:rsidRPr="005507FF">
        <w:rPr>
          <w:sz w:val="36"/>
          <w:szCs w:val="36"/>
        </w:rPr>
        <w:t>day</w:t>
      </w:r>
      <w:r w:rsidRPr="005507FF">
        <w:rPr>
          <w:sz w:val="36"/>
          <w:szCs w:val="36"/>
        </w:rPr>
        <w:tab/>
      </w:r>
      <w:r w:rsidRPr="005507FF">
        <w:rPr>
          <w:sz w:val="36"/>
          <w:szCs w:val="36"/>
        </w:rPr>
        <w:tab/>
      </w:r>
      <w:r w:rsidRPr="005507FF">
        <w:rPr>
          <w:sz w:val="36"/>
          <w:szCs w:val="36"/>
        </w:rPr>
        <w:t>12/12 Advent</w:t>
      </w:r>
    </w:p>
    <w:p w14:paraId="3125C103" w14:textId="77777777" w:rsidR="005507FF" w:rsidRPr="005507FF" w:rsidRDefault="005507FF" w:rsidP="005507FF">
      <w:pPr>
        <w:rPr>
          <w:sz w:val="36"/>
          <w:szCs w:val="36"/>
        </w:rPr>
      </w:pPr>
    </w:p>
    <w:p w14:paraId="0C2B64AA" w14:textId="6A4CBFAC" w:rsidR="00745EDE" w:rsidRPr="005507FF" w:rsidRDefault="005507FF">
      <w:pPr>
        <w:rPr>
          <w:sz w:val="32"/>
          <w:szCs w:val="32"/>
        </w:rPr>
      </w:pPr>
      <w:r w:rsidRPr="005507FF">
        <w:rPr>
          <w:sz w:val="32"/>
          <w:szCs w:val="32"/>
        </w:rPr>
        <w:t xml:space="preserve">For further information also regarding funerals, please contact Erhard at </w:t>
      </w:r>
    </w:p>
    <w:p w14:paraId="1D621F0D" w14:textId="67A8B7DE" w:rsidR="005507FF" w:rsidRPr="005507FF" w:rsidRDefault="005507FF">
      <w:pPr>
        <w:rPr>
          <w:sz w:val="32"/>
          <w:szCs w:val="32"/>
        </w:rPr>
      </w:pPr>
      <w:hyperlink r:id="rId4" w:history="1">
        <w:r w:rsidRPr="005507FF">
          <w:rPr>
            <w:rStyle w:val="Hyperlink"/>
            <w:sz w:val="32"/>
            <w:szCs w:val="32"/>
          </w:rPr>
          <w:t>erhard@tcc-mrr.co.uk</w:t>
        </w:r>
      </w:hyperlink>
    </w:p>
    <w:p w14:paraId="582CECFE" w14:textId="3B75D36E" w:rsidR="005507FF" w:rsidRPr="005507FF" w:rsidRDefault="005507FF">
      <w:pPr>
        <w:rPr>
          <w:sz w:val="32"/>
          <w:szCs w:val="32"/>
        </w:rPr>
      </w:pPr>
      <w:r w:rsidRPr="005507FF">
        <w:rPr>
          <w:sz w:val="32"/>
          <w:szCs w:val="32"/>
        </w:rPr>
        <w:t>07716229409</w:t>
      </w:r>
    </w:p>
    <w:sectPr w:rsidR="005507FF" w:rsidRPr="00550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FF"/>
    <w:rsid w:val="0008327B"/>
    <w:rsid w:val="00344ACF"/>
    <w:rsid w:val="003C64D7"/>
    <w:rsid w:val="005507FF"/>
    <w:rsid w:val="00D4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1004"/>
  <w15:chartTrackingRefBased/>
  <w15:docId w15:val="{7DD0486C-95C3-488E-B7AC-096F585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7FF"/>
    <w:rPr>
      <w:color w:val="0563C1" w:themeColor="hyperlink"/>
      <w:u w:val="single"/>
    </w:rPr>
  </w:style>
  <w:style w:type="character" w:styleId="UnresolvedMention">
    <w:name w:val="Unresolved Mention"/>
    <w:basedOn w:val="DefaultParagraphFont"/>
    <w:uiPriority w:val="99"/>
    <w:semiHidden/>
    <w:unhideWhenUsed/>
    <w:rsid w:val="0055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79344">
      <w:bodyDiv w:val="1"/>
      <w:marLeft w:val="0"/>
      <w:marRight w:val="0"/>
      <w:marTop w:val="0"/>
      <w:marBottom w:val="0"/>
      <w:divBdr>
        <w:top w:val="none" w:sz="0" w:space="0" w:color="auto"/>
        <w:left w:val="none" w:sz="0" w:space="0" w:color="auto"/>
        <w:bottom w:val="none" w:sz="0" w:space="0" w:color="auto"/>
        <w:right w:val="none" w:sz="0" w:space="0" w:color="auto"/>
      </w:divBdr>
      <w:divsChild>
        <w:div w:id="963539169">
          <w:marLeft w:val="0"/>
          <w:marRight w:val="0"/>
          <w:marTop w:val="0"/>
          <w:marBottom w:val="0"/>
          <w:divBdr>
            <w:top w:val="none" w:sz="0" w:space="0" w:color="auto"/>
            <w:left w:val="none" w:sz="0" w:space="0" w:color="auto"/>
            <w:bottom w:val="none" w:sz="0" w:space="0" w:color="auto"/>
            <w:right w:val="none" w:sz="0" w:space="0" w:color="auto"/>
          </w:divBdr>
        </w:div>
        <w:div w:id="570580762">
          <w:marLeft w:val="0"/>
          <w:marRight w:val="0"/>
          <w:marTop w:val="0"/>
          <w:marBottom w:val="0"/>
          <w:divBdr>
            <w:top w:val="none" w:sz="0" w:space="0" w:color="auto"/>
            <w:left w:val="none" w:sz="0" w:space="0" w:color="auto"/>
            <w:bottom w:val="none" w:sz="0" w:space="0" w:color="auto"/>
            <w:right w:val="none" w:sz="0" w:space="0" w:color="auto"/>
          </w:divBdr>
        </w:div>
        <w:div w:id="228921905">
          <w:marLeft w:val="0"/>
          <w:marRight w:val="0"/>
          <w:marTop w:val="0"/>
          <w:marBottom w:val="0"/>
          <w:divBdr>
            <w:top w:val="none" w:sz="0" w:space="0" w:color="auto"/>
            <w:left w:val="none" w:sz="0" w:space="0" w:color="auto"/>
            <w:bottom w:val="none" w:sz="0" w:space="0" w:color="auto"/>
            <w:right w:val="none" w:sz="0" w:space="0" w:color="auto"/>
          </w:divBdr>
        </w:div>
        <w:div w:id="2038694137">
          <w:marLeft w:val="0"/>
          <w:marRight w:val="0"/>
          <w:marTop w:val="0"/>
          <w:marBottom w:val="0"/>
          <w:divBdr>
            <w:top w:val="none" w:sz="0" w:space="0" w:color="auto"/>
            <w:left w:val="none" w:sz="0" w:space="0" w:color="auto"/>
            <w:bottom w:val="none" w:sz="0" w:space="0" w:color="auto"/>
            <w:right w:val="none" w:sz="0" w:space="0" w:color="auto"/>
          </w:divBdr>
        </w:div>
        <w:div w:id="1253203332">
          <w:marLeft w:val="0"/>
          <w:marRight w:val="0"/>
          <w:marTop w:val="0"/>
          <w:marBottom w:val="0"/>
          <w:divBdr>
            <w:top w:val="none" w:sz="0" w:space="0" w:color="auto"/>
            <w:left w:val="none" w:sz="0" w:space="0" w:color="auto"/>
            <w:bottom w:val="none" w:sz="0" w:space="0" w:color="auto"/>
            <w:right w:val="none" w:sz="0" w:space="0" w:color="auto"/>
          </w:divBdr>
        </w:div>
        <w:div w:id="115201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hard@tcc-mr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Keller</dc:creator>
  <cp:keywords/>
  <dc:description/>
  <cp:lastModifiedBy>Erhard Keller</cp:lastModifiedBy>
  <cp:revision>3</cp:revision>
  <dcterms:created xsi:type="dcterms:W3CDTF">2021-08-24T14:58:00Z</dcterms:created>
  <dcterms:modified xsi:type="dcterms:W3CDTF">2021-08-24T15:07:00Z</dcterms:modified>
</cp:coreProperties>
</file>